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A2" w:rsidRDefault="009414A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414A2" w:rsidRDefault="007E1A7C">
      <w:pPr>
        <w:spacing w:after="0"/>
        <w:jc w:val="right"/>
        <w:rPr>
          <w:rFonts w:ascii="GHEA Grapalat" w:hAnsi="GHEA Grapalat"/>
          <w:b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hy-AM"/>
        </w:rPr>
        <w:t>«ԴՈՆԵՌ» ՍՊԸ-Ի ՏՆՕՐԵՆ ՊԱՐՈՆ ԱՐՄԵՆ ՀԱՅՐԱՊԵՏՅԱՆ</w:t>
      </w:r>
      <w:r>
        <w:rPr>
          <w:rFonts w:ascii="GHEA Grapalat" w:hAnsi="GHEA Grapalat"/>
          <w:b/>
          <w:sz w:val="24"/>
          <w:szCs w:val="24"/>
          <w:lang w:val="en-GB"/>
        </w:rPr>
        <w:t>ԻՆ</w:t>
      </w:r>
    </w:p>
    <w:p w:rsidR="009414A2" w:rsidRDefault="007E1A7C">
      <w:pPr>
        <w:autoSpaceDE w:val="0"/>
        <w:autoSpaceDN w:val="0"/>
        <w:adjustRightInd w:val="0"/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Գայի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51/5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donernorq@yandex.ru)</w:t>
      </w:r>
    </w:p>
    <w:p w:rsidR="009414A2" w:rsidRDefault="009414A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414A2" w:rsidRDefault="007E1A7C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>
        <w:rPr>
          <w:rFonts w:ascii="GHEA Grapalat" w:hAnsi="GHEA Grapalat" w:cs="Sylfaen"/>
          <w:b/>
          <w:sz w:val="24"/>
          <w:szCs w:val="24"/>
          <w:lang w:val="en-GB"/>
        </w:rPr>
        <w:t>Հայրապետ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9414A2" w:rsidRPr="007E1A7C" w:rsidRDefault="007E1A7C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աշխատանքի և սոցիալական հարցերի նախարարության </w:t>
      </w:r>
      <w:r w:rsidRPr="007E1A7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>
        <w:rPr>
          <w:rFonts w:ascii="GHEA Grapalat" w:hAnsi="GHEA Grapalat"/>
          <w:sz w:val="24"/>
          <w:szCs w:val="24"/>
          <w:lang w:val="hy-AM"/>
        </w:rPr>
        <w:t>Նախարարություն</w:t>
      </w:r>
      <w:r w:rsidRPr="007E1A7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ենթակայության պետական ոչ առևտրային կազմակերպությունների 2023 թվականի կարիքների համար </w:t>
      </w:r>
      <w:r w:rsidRPr="007E1A7C">
        <w:rPr>
          <w:rFonts w:ascii="GHEA Grapalat" w:hAnsi="GHEA Grapalat"/>
          <w:sz w:val="24"/>
          <w:szCs w:val="24"/>
          <w:lang w:val="hy-AM"/>
        </w:rPr>
        <w:t>ավտոմեքենաների</w:t>
      </w:r>
      <w:r>
        <w:rPr>
          <w:rFonts w:ascii="GHEA Grapalat" w:hAnsi="GHEA Grapalat"/>
          <w:sz w:val="24"/>
          <w:szCs w:val="24"/>
          <w:lang w:val="hy-AM"/>
        </w:rPr>
        <w:t xml:space="preserve"> ձեռքբերման նպատակով հայտարարված</w:t>
      </w:r>
      <w:r w:rsidRPr="007E1A7C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ԱՍՀՆ-ՊՈԱԿ-ԷԱՃԱՊՁԲ-23/12-ԱՎ25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ծածկագրով գնման ընթացակարգի </w:t>
      </w:r>
      <w:r w:rsidRPr="007E1A7C">
        <w:rPr>
          <w:rFonts w:ascii="GHEA Grapalat" w:hAnsi="GHEA Grapalat" w:cs="Times Armenian"/>
          <w:sz w:val="24"/>
          <w:szCs w:val="24"/>
          <w:lang w:val="hy-AM"/>
        </w:rPr>
        <w:t xml:space="preserve">շրջանակներում </w:t>
      </w:r>
      <w:r>
        <w:rPr>
          <w:rFonts w:ascii="GHEA Grapalat" w:hAnsi="GHEA Grapalat"/>
          <w:sz w:val="24"/>
          <w:szCs w:val="24"/>
          <w:lang w:val="hy-AM"/>
        </w:rPr>
        <w:t>«Ավտոմեքենա 1»</w:t>
      </w:r>
      <w:r w:rsidRPr="007E1A7C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«Ավտոմեքենա </w:t>
      </w:r>
      <w:r w:rsidRPr="007E1A7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7E1A7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չափաբաժինների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մասով </w:t>
      </w:r>
      <w:r w:rsidRPr="007E1A7C">
        <w:rPr>
          <w:rFonts w:ascii="GHEA Grapalat" w:hAnsi="GHEA Grapalat" w:cs="Times Armenian"/>
          <w:sz w:val="24"/>
          <w:szCs w:val="24"/>
          <w:lang w:val="hy-AM"/>
        </w:rPr>
        <w:t>առաջին տեղ զբաղեցրած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մասնակից է ճանաչվել «</w:t>
      </w:r>
      <w:hyperlink r:id="rId8" w:history="1">
        <w:r>
          <w:rPr>
            <w:rFonts w:ascii="GHEA Grapalat" w:hAnsi="GHEA Grapalat"/>
            <w:sz w:val="24"/>
            <w:szCs w:val="24"/>
            <w:lang w:val="hy-AM"/>
          </w:rPr>
          <w:t>ԴՈՆԵՌ»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ՍՊԸ-ն</w:t>
      </w:r>
      <w:r w:rsidRPr="007E1A7C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9414A2" w:rsidRDefault="007E1A7C">
      <w:pPr>
        <w:spacing w:after="0" w:line="360" w:lineRule="auto"/>
        <w:ind w:right="-244" w:firstLine="708"/>
        <w:jc w:val="both"/>
        <w:rPr>
          <w:rFonts w:ascii="GHEA Grapalat" w:hAnsi="GHEA Grapalat" w:cs="Times Armenian"/>
          <w:sz w:val="24"/>
          <w:szCs w:val="24"/>
          <w:lang w:val="en-GB"/>
        </w:rPr>
      </w:pPr>
      <w:r>
        <w:rPr>
          <w:rFonts w:ascii="GHEA Grapalat" w:hAnsi="GHEA Grapalat" w:cs="Times Armenian"/>
          <w:sz w:val="24"/>
          <w:szCs w:val="24"/>
          <w:lang w:val="en-GB"/>
        </w:rPr>
        <w:t>Հիմք ընդունելով`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«Գնումների մասին» ՀՀ օրենքի 32-րդ հոդվածի 1-ին մաս</w:t>
      </w:r>
      <w:r>
        <w:rPr>
          <w:rFonts w:ascii="GHEA Grapalat" w:hAnsi="GHEA Grapalat" w:cs="Times Armenian"/>
          <w:sz w:val="24"/>
          <w:szCs w:val="24"/>
          <w:lang w:val="en-GB"/>
        </w:rPr>
        <w:t>ի</w:t>
      </w:r>
      <w:r>
        <w:rPr>
          <w:rFonts w:ascii="GHEA Grapalat" w:hAnsi="GHEA Grapalat" w:cs="Times Armenian"/>
          <w:sz w:val="24"/>
          <w:szCs w:val="24"/>
          <w:lang w:val="hy-AM"/>
        </w:rPr>
        <w:t>, ՀՀ կառավարու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թյան 2017 թվականի մայիսի 4-ի N 526-Ն որոշման 32-րդ կետի 1-ին մասի «ե» ենթակետի և «ԱՍՀՆ-ՊՈԱԿ-ԷԱՃԱՊՁԲ-23/12-ԱՎ25» ծածկագրով գնման ընթացակարգի հրավերի 1-ին մասի 7-րդ կետի </w:t>
      </w:r>
      <w:r>
        <w:rPr>
          <w:rFonts w:ascii="GHEA Grapalat" w:hAnsi="GHEA Grapalat" w:cs="Times Armenian"/>
          <w:sz w:val="24"/>
          <w:szCs w:val="24"/>
          <w:lang w:val="en-GB"/>
        </w:rPr>
        <w:t>պահանջները անհրաժեշտ էր ներկայացնել հայտի ապահովումներ, մինչդեռ մասնակցի կողմից չի ներկա</w:t>
      </w:r>
      <w:r>
        <w:rPr>
          <w:rFonts w:ascii="GHEA Grapalat" w:hAnsi="GHEA Grapalat" w:cs="Times Armenian"/>
          <w:sz w:val="24"/>
          <w:szCs w:val="24"/>
          <w:lang w:val="en-GB"/>
        </w:rPr>
        <w:t>յացվել:</w:t>
      </w:r>
    </w:p>
    <w:p w:rsidR="009414A2" w:rsidRDefault="007E1A7C">
      <w:pPr>
        <w:spacing w:after="0" w:line="360" w:lineRule="auto"/>
        <w:ind w:right="-244" w:firstLine="708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  <w:r>
        <w:rPr>
          <w:rFonts w:ascii="GHEA Grapalat" w:hAnsi="GHEA Grapalat" w:cs="Times Armenian"/>
          <w:sz w:val="24"/>
          <w:szCs w:val="24"/>
          <w:lang w:val="en-GB"/>
        </w:rPr>
        <w:t xml:space="preserve">Համաձայն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«Գնումների մասին» ՀՀ օրենքի </w:t>
      </w:r>
      <w:r>
        <w:rPr>
          <w:rFonts w:ascii="GHEA Grapalat" w:hAnsi="GHEA Grapalat" w:cs="Times Armenian"/>
          <w:sz w:val="24"/>
          <w:szCs w:val="24"/>
          <w:lang w:val="en-GB"/>
        </w:rPr>
        <w:t>6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>
        <w:rPr>
          <w:rFonts w:ascii="GHEA Grapalat" w:hAnsi="GHEA Grapalat" w:cs="Times Armenian"/>
          <w:sz w:val="24"/>
          <w:szCs w:val="24"/>
          <w:lang w:val="en-GB"/>
        </w:rPr>
        <w:t>հոդվածի 1-ին կետի 6-րդ ենթակետի «ա» պարբերության` մասնակիցը ներառվում է գնումների գործընթացին մասնակցելու իրավունք չունեցող մասնակիցների ցուցակում, եթե մասնակիցը հրավերով և (կամ) պայմանագրով սահմանված ժամկե</w:t>
      </w:r>
      <w:r>
        <w:rPr>
          <w:rFonts w:ascii="GHEA Grapalat" w:hAnsi="GHEA Grapalat" w:cs="Times Armenian"/>
          <w:sz w:val="24"/>
          <w:szCs w:val="24"/>
          <w:lang w:val="en-GB"/>
        </w:rPr>
        <w:t>տում չի վճարել հայտի, պայմանագրի և (կամ) որակավորման ապահովման գումարը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:</w:t>
      </w:r>
    </w:p>
    <w:p w:rsidR="009414A2" w:rsidRDefault="007E1A7C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en-GB"/>
        </w:rPr>
        <w:lastRenderedPageBreak/>
        <w:t xml:space="preserve">Հաշվի առնելով վերոգրյալը նախարարությունը ծանուցում է, որ նախաձեռնում է գործընթաց </w:t>
      </w:r>
      <w:r>
        <w:rPr>
          <w:rFonts w:ascii="GHEA Grapalat" w:hAnsi="GHEA Grapalat" w:cs="Times Armenian"/>
          <w:sz w:val="24"/>
          <w:szCs w:val="24"/>
          <w:lang w:val="hy-AM"/>
        </w:rPr>
        <w:t>«</w:t>
      </w:r>
      <w:hyperlink r:id="rId9" w:history="1">
        <w:r>
          <w:rPr>
            <w:rFonts w:ascii="GHEA Grapalat" w:hAnsi="GHEA Grapalat"/>
            <w:sz w:val="24"/>
            <w:szCs w:val="24"/>
            <w:lang w:val="hy-AM"/>
          </w:rPr>
          <w:t>ԴՈՆԵՌ»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ՍՊԸ</w:t>
      </w:r>
      <w:r>
        <w:rPr>
          <w:rFonts w:ascii="GHEA Grapalat" w:hAnsi="GHEA Grapalat"/>
          <w:sz w:val="24"/>
          <w:szCs w:val="24"/>
          <w:lang w:val="en-GB"/>
        </w:rPr>
        <w:t xml:space="preserve">-ին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 վերաբերյալ: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9414A2" w:rsidRDefault="009414A2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9414A2" w:rsidRDefault="007E1A7C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5EDFCFDC-904E-4349-9DCF-8FC2362B6204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9414A2" w:rsidRDefault="009414A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9414A2" w:rsidRDefault="009414A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9414A2" w:rsidRDefault="007E1A7C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en-GB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>
        <w:rPr>
          <w:rFonts w:ascii="GHEA Grapalat" w:hAnsi="GHEA Grapalat" w:cs="Sylfaen"/>
          <w:sz w:val="18"/>
          <w:szCs w:val="18"/>
          <w:lang w:val="en-GB"/>
        </w:rPr>
        <w:t>ի</w:t>
      </w:r>
    </w:p>
    <w:p w:rsidR="009414A2" w:rsidRDefault="007E1A7C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en-GB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9414A2" w:rsidRDefault="007E1A7C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en-GB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>
        <w:rPr>
          <w:rFonts w:ascii="GHEA Grapalat" w:hAnsi="GHEA Grapalat" w:cs="Sylfaen"/>
          <w:sz w:val="18"/>
          <w:szCs w:val="18"/>
          <w:lang w:val="en-GB"/>
        </w:rPr>
        <w:t>68 77 01</w:t>
      </w:r>
    </w:p>
    <w:p w:rsidR="009414A2" w:rsidRDefault="009414A2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9414A2">
      <w:headerReference w:type="first" r:id="rId11"/>
      <w:footerReference w:type="first" r:id="rId12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A2" w:rsidRDefault="007E1A7C">
      <w:r>
        <w:separator/>
      </w:r>
    </w:p>
  </w:endnote>
  <w:endnote w:type="continuationSeparator" w:id="0">
    <w:p w:rsidR="009414A2" w:rsidRDefault="007E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2" w:rsidRDefault="007E1A7C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A2" w:rsidRDefault="007E1A7C">
      <w:r>
        <w:separator/>
      </w:r>
    </w:p>
  </w:footnote>
  <w:footnote w:type="continuationSeparator" w:id="0">
    <w:p w:rsidR="009414A2" w:rsidRDefault="007E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2" w:rsidRDefault="007E1A7C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4A2" w:rsidRDefault="007E1A7C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9414A2" w:rsidRDefault="009414A2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9414A2" w:rsidRDefault="007E1A7C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23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9414A2" w:rsidRDefault="009414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A2"/>
    <w:rsid w:val="007E1A7C"/>
    <w:rsid w:val="009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002/code/---23/id/34990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1002/code/---23/id/34990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FwMpecg/NxYCCXHVZ6bgg0ovLFU=</DigestValue>
    </Reference>
    <Reference URI="#idOfficeObject" Type="http://www.w3.org/2000/09/xmldsig#Object">
      <DigestMethod Algorithm="http://www.w3.org/2000/09/xmldsig#sha1"/>
      <DigestValue>Bh5QE8GSfb6iaZ7eWqEWmzlWhxo=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sPHO/FPPwvHJmyAFNADK+kANpts=</DigestValue>
    </Reference>
    <Reference URI="#idValidSigLnImg" Type="http://www.w3.org/2000/09/xmldsig#Object">
      <DigestMethod Algorithm="http://www.w3.org/2000/09/xmldsig#sha1"/>
      <DigestValue>C4a/7FXKBCnTDq7vUftY4WvNV7c=</DigestValue>
    </Reference>
    <Reference URI="#idInvalidSigLnImg" Type="http://www.w3.org/2000/09/xmldsig#Object">
      <DigestMethod Algorithm="http://www.w3.org/2000/09/xmldsig#sha1"/>
      <DigestValue>ds64vwBSsNGb0vl/sugWddb9sgY=</DigestValue>
    </Reference>
  </SignedInfo>
  <SignatureValue>XLrBvk+1L4v/BHHMUj0ad13M5GVCcWefdI9dVm0DT7dqK2Uw3iMXVWNc1PPNBIICbpwHSPDIpF9r
PYFAgmhNaOZeWXMiNtYSoElPgibLgl0C+9zuWx1TyzsH/iD3uka2CTcmws9MA8xDSWlgIc0rSneB
f4BMSySu/ynnxZZ9XZMP5PEk7Eg528wkCNC4NmxZ2cVHpbQQOK0sfIjRLmsrqMHvpwWZuJtrEW8I
V2fWRVCgInLf+aR4aPXrOK00Mry49CETe2ne32PcIX+ghH80nuXlragluTdRIgPtkcfRcfvv6s1p
zZqDhThp/GYL5vegir5qOkvMCnQtDqhzEWlczQ==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Utfq8CmmaQXKqrjT6DgA8CgQrYs=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L7MA0hwkZKffxi71gVFVL7EEj2Y=</DigestValue>
      </Reference>
      <Reference URI="/word/fontTable.xml?ContentType=application/vnd.openxmlformats-officedocument.wordprocessingml.fontTable+xml">
        <DigestMethod Algorithm="http://www.w3.org/2000/09/xmldsig#sha1"/>
        <DigestValue>muqj/j/BHWxFrfOyuX/odEQtY+o=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RkyrSADQ/MFw+hp1D9it7Ib28e0=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i/5B9sLkpmfJzYYiIIOEQUTfz9U=</DigestValue>
      </Reference>
      <Reference URI="/word/endnotes.xml?ContentType=application/vnd.openxmlformats-officedocument.wordprocessingml.endnotes+xml">
        <DigestMethod Algorithm="http://www.w3.org/2000/09/xmldsig#sha1"/>
        <DigestValue>36qdkJM9VTu1py2uyi+2E9NaKDY=</DigestValue>
      </Reference>
      <Reference URI="/word/document.xml?ContentType=application/vnd.openxmlformats-officedocument.wordprocessingml.document.main+xml">
        <DigestMethod Algorithm="http://www.w3.org/2000/09/xmldsig#sha1"/>
        <DigestValue>zniC9+M1zjg3498A9tyuGxz2byM=</DigestValue>
      </Reference>
      <Reference URI="/word/footnotes.xml?ContentType=application/vnd.openxmlformats-officedocument.wordprocessingml.footnotes+xml">
        <DigestMethod Algorithm="http://www.w3.org/2000/09/xmldsig#sha1"/>
        <DigestValue>ULckp5avWMGYKR9p3kYga6puZqM=</DigestValue>
      </Reference>
      <Reference URI="/word/header1.xml?ContentType=application/vnd.openxmlformats-officedocument.wordprocessingml.header+xml">
        <DigestMethod Algorithm="http://www.w3.org/2000/09/xmldsig#sha1"/>
        <DigestValue>9EpkJ1reJCrY62/N4NrZsxvsuCE=</DigestValue>
      </Reference>
      <Reference URI="/word/footer1.xml?ContentType=application/vnd.openxmlformats-officedocument.wordprocessingml.footer+xml">
        <DigestMethod Algorithm="http://www.w3.org/2000/09/xmldsig#sha1"/>
        <DigestValue>SfzDkEKzNi/ZTCAN5ddGBlQoZns=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wXEem4VvzflZuKnZrxtxivdFGnc=</DigestValue>
      </Reference>
    </Manifest>
    <SignatureProperties>
      <SignatureProperty Id="idSignatureTime" Target="#idPackageSignature">
        <mdssi:SignatureTime>
          <mdssi:Format>YYYY-MM-DDThh:mm:ssTZD</mdssi:Format>
          <mdssi:Value>2023-10-20T14:30:35Z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{5EDFCFDC-904E-4349-9DCF-8FC2362B6204}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2023-10-20T14:30:35Z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XAAgEAAAACAAAAAAAAAAIAAADMrpkA4JeGWwAAAAgAHMYCBAAAAPAVwAKAFcACYGTFA/CumQDAloZb8BXAAgAcxgKSWoZbAAAAAIAVwAJgZMUDAMxpBQCvmQBJWYZbCLnJAPwBAAA8r5kApFeGW/wBAAAAAAAAqVeGW3SMyeL8AQAACLnJAGBkxQMAAAAAFLnJABSvmQBY/5kAtNeCXAAAAACpV4Zb6VaGW/wBAAAAAAAAAAAAAAcAAAAAAAAAxjOadQAAAABUBgl/BwAAAHiwmQAAWpB1AdgAAHiwm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kAXdn0dsuOmQBAj5kAAAAAAOyOmQC/ootbBI+ZANyRkFvY1bhbAQAAAHwvtFt4rb9bgEe1BcjO5Xe4l4wFyIDFA5QvtFvASLUFwEi1BUyPmQB6d4tboKa4WwAAAAB8L7RblC+0W11yzvYAgMQD8JCZAInY9HZAj5kA4P///wAA9Hagl4wF4P///wAAAAAAAAAAAAAAAJABAAAAAAABAAAAAGEAcgBpAGEAbAAAAAAAAAAAAAAAAAAAAAAAAAAAAAAAAAAAAMYzmnUAAAAAVAYJfwYAAACkkJkAAFqQdQHYAACkkJk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jpkAVgwBxAEAAAAlAAAAAAAAAFYMAcTAGn8FJQAAAFQAYQBoAG8AmI6ZAD4wiVvcjpkAtI6ZAPIuiVsAALgIPAUAAAEAAABw9gYIAAAAANSOmQB9LolbAAC4COAGnAIAAAAAKI+ZAKyb9Hb2CwAAAI+ZAB0IIQwAAAAAAACZAAAAAAAdCAz//////yw5AQAhDAEE4AacAgAAAAD2C6r//////yw5AQAKqgoACDDRAAAAAAAAAAAA4AacAgAAIQwBAAAAwBp/BR0IIQwAAIwGAACMBjCN3HcAAIwGeAYLCBgAAABSZfR2GAAAAPCSmQA8k5kAHQgM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ZAF3Z9HYAAAAA8KuZAAAAAABwWY5bNAAAAAAAAABpCwExAQAAADQAAACBCwAAaQsBMQCS1wA0AAAAAACAPQAAAABwFAAARQvo/wAAAAAAAAAACugKAAAAAAAAAAAAAAAAAAAAAACtVs72AJLXAKCtmQCJ2PR28KuZAPX///8AAPR2QH3/dvX///8AAAAAAAAAAAAAAACQAQAAAAAAAQAAAAB0AGEAaABvAG0AYQAAAAAAAAAAAAAAAAAAAAAAAAAAAAAAAADGM5p1AAAAAFQGCX8HAAAAVK2ZAABakHUB2AAAVK2ZAAAAAAAAAAAAAAAAAAAAAAAAAAAAATEBAGR2AAgAAAAAJQAAAAwAAAABAAAAGAAAAAwAAAD/AAACEgAAAAwAAAABAAAAHgAAABgAAAAiAAAABAAAAHQAAAARAAAAJQAAAAwAAAABAAAAVAAAALQAAAAjAAAABAAAAHIAAAAQAAAAAQAAAFVVxkG+hMZ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AAgEAAAACAAAAAAAAAAIAAADMrpkA4JeGWwAAAAgAHMYCBAAAAPAVwAKAFcACYGTFA/CumQDAloZb8BXAAgAcxgKSWoZbAAAAAIAVwAJgZMUDAMxpBQCvmQBJWYZbCLnJAPwBAAA8r5kApFeGW/wBAAAAAAAAqVeGW3SMyeL8AQAACLnJAGBkxQMAAAAAFLnJABSvmQBY/5kAtNeCXAAAAACpV4Zb6VaGW/wBAAAAAAAAAAAAAAcAAAAAAAAAxjOadQAAAABUBgl/BwAAAHiwmQAAWpB1AdgAAHiwm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kAXdn0dsuOmQBAj5kAAAAAAOyOmQC/ootbBI+ZANyRkFvY1bhbAQAAAHwvtFt4rb9bgEe1BcjO5Xe4l4wFyIDFA5QvtFvASLUFwEi1BUyPmQB6d4tboKa4WwAAAAB8L7RblC+0W11yzvYAgMQD8JCZAInY9HZAj5kA4P///wAA9Hagl4wF4P///wAAAAAAAAAAAAAAAJABAAAAAAABAAAAAGEAcgBpAGEAbAAAAAAAAAAAAAAAAAAAAAAAAAAAAAAAAAAAAMYzmnUAAAAAVAYJfwYAAACkkJkAAFqQdQHYAACkkJk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jpkAlAcBfgEAAAARAAAAAAAAAJQHAX7AGn8FEQAAAAAAgD0AAAAAAAUAAPYLqv8AAAAAAAAAAAqqCgAAAAAAAAAAAAAAAAAAAAAAlAcBfsAafwURAAAAUKCdCOAGnAIAAAAAKI+ZAKyb9Hb2CwAAAI+ZAGcNIeMAAAAAAACZAAAAAABnDeP//////yw5AQAh4wEE4AacAgAAAAD2C6r//////yw5AQAKqgoACDDRAAAAAAAAAAAA4AacAgAAIeMBAAAAwBp/BWcNIeOYZPR2qJKZADNl9HZAff92Zw0h4wEAAABSZfR2UKCdCPCSmQA8k5kAZw3j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1689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https://mul2-mss.gov.am/tasks/1709651/oneclick/SM-grutyun canucum.docx?token=641f5fcc4aff72f789616a8d92a3879a</cp:keywords>
  <cp:lastModifiedBy>Samvel Muradyan</cp:lastModifiedBy>
  <cp:revision>182</cp:revision>
  <cp:lastPrinted>2014-06-02T10:37:00Z</cp:lastPrinted>
  <dcterms:created xsi:type="dcterms:W3CDTF">2020-07-15T08:39:00Z</dcterms:created>
  <dcterms:modified xsi:type="dcterms:W3CDTF">2023-10-20T14:30:00Z</dcterms:modified>
</cp:coreProperties>
</file>